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605" w:rsidRPr="00AA581D" w:rsidRDefault="0015559D">
      <w:pPr>
        <w:rPr>
          <w:sz w:val="28"/>
          <w:szCs w:val="28"/>
          <w:u w:val="single"/>
        </w:rPr>
      </w:pPr>
      <w:proofErr w:type="gramStart"/>
      <w:r w:rsidRPr="0015559D">
        <w:rPr>
          <w:b/>
          <w:sz w:val="28"/>
          <w:szCs w:val="28"/>
          <w:u w:val="single"/>
        </w:rPr>
        <w:t>Newman’s Error Analysis</w:t>
      </w:r>
      <w:r w:rsidR="00AA581D">
        <w:rPr>
          <w:b/>
          <w:sz w:val="28"/>
          <w:szCs w:val="28"/>
          <w:u w:val="single"/>
        </w:rPr>
        <w:t>- Why students make mistakes in written mathematical tasks.</w:t>
      </w:r>
      <w:proofErr w:type="gramEnd"/>
      <w:r w:rsidR="00AA581D">
        <w:rPr>
          <w:sz w:val="28"/>
          <w:szCs w:val="28"/>
          <w:u w:val="single"/>
        </w:rPr>
        <w:t xml:space="preserve"> (</w:t>
      </w:r>
      <w:proofErr w:type="spellStart"/>
      <w:r w:rsidR="00AA581D">
        <w:rPr>
          <w:sz w:val="28"/>
          <w:szCs w:val="28"/>
          <w:u w:val="single"/>
        </w:rPr>
        <w:t>M.Anne</w:t>
      </w:r>
      <w:proofErr w:type="spellEnd"/>
      <w:r w:rsidR="00AA581D">
        <w:rPr>
          <w:sz w:val="28"/>
          <w:szCs w:val="28"/>
          <w:u w:val="single"/>
        </w:rPr>
        <w:t xml:space="preserve"> Newman 1977)</w:t>
      </w:r>
    </w:p>
    <w:p w:rsidR="0015559D" w:rsidRDefault="0015559D" w:rsidP="0015559D">
      <w:pPr>
        <w:pStyle w:val="Pa1"/>
        <w:rPr>
          <w:rFonts w:cs="KAVNUJ+HelveticaNeue-HeavyItali"/>
          <w:bCs/>
          <w:color w:val="000000"/>
        </w:rPr>
      </w:pPr>
      <w:r w:rsidRPr="0015559D">
        <w:rPr>
          <w:rFonts w:cs="KAVNUJ+HelveticaNeue-HeavyItali"/>
          <w:b/>
          <w:bCs/>
          <w:color w:val="000000"/>
        </w:rPr>
        <w:t xml:space="preserve">Conducting </w:t>
      </w:r>
      <w:r w:rsidR="00B656A5">
        <w:rPr>
          <w:rFonts w:cs="KAVNUJ+HelveticaNeue-HeavyItali"/>
          <w:b/>
          <w:bCs/>
          <w:color w:val="000000"/>
        </w:rPr>
        <w:t>t</w:t>
      </w:r>
      <w:r w:rsidRPr="0015559D">
        <w:rPr>
          <w:rFonts w:cs="KAVNUJ+HelveticaNeue-HeavyItali"/>
          <w:b/>
          <w:bCs/>
          <w:color w:val="000000"/>
        </w:rPr>
        <w:t>he Newman Interview</w:t>
      </w:r>
      <w:r w:rsidR="00AA581D">
        <w:rPr>
          <w:rFonts w:cs="KAVNUJ+HelveticaNeue-HeavyItali"/>
          <w:b/>
          <w:bCs/>
          <w:color w:val="000000"/>
        </w:rPr>
        <w:t xml:space="preserve">- </w:t>
      </w:r>
      <w:r w:rsidR="00AA581D">
        <w:rPr>
          <w:rFonts w:cs="KAVNUJ+HelveticaNeue-HeavyItali"/>
          <w:bCs/>
          <w:color w:val="000000"/>
        </w:rPr>
        <w:t xml:space="preserve">this interview is best done as close to the day the problem was originally done incorrectly and before any class follow up has been done on the problem </w:t>
      </w:r>
      <w:proofErr w:type="gramStart"/>
      <w:r w:rsidR="00AA581D">
        <w:rPr>
          <w:rFonts w:cs="KAVNUJ+HelveticaNeue-HeavyItali"/>
          <w:bCs/>
          <w:color w:val="000000"/>
        </w:rPr>
        <w:t>that  may</w:t>
      </w:r>
      <w:proofErr w:type="gramEnd"/>
      <w:r w:rsidR="00AA581D">
        <w:rPr>
          <w:rFonts w:cs="KAVNUJ+HelveticaNeue-HeavyItali"/>
          <w:bCs/>
          <w:color w:val="000000"/>
        </w:rPr>
        <w:t xml:space="preserve"> assist the student.</w:t>
      </w:r>
    </w:p>
    <w:p w:rsidR="00C933F6" w:rsidRPr="00C933F6" w:rsidRDefault="00C933F6" w:rsidP="00C933F6"/>
    <w:p w:rsidR="00B656A5" w:rsidRPr="00C933F6" w:rsidRDefault="00C933F6" w:rsidP="0015559D">
      <w:pPr>
        <w:rPr>
          <w:i/>
          <w:sz w:val="28"/>
          <w:szCs w:val="28"/>
        </w:rPr>
      </w:pPr>
      <w:r>
        <w:rPr>
          <w:i/>
          <w:sz w:val="28"/>
          <w:szCs w:val="28"/>
        </w:rPr>
        <w:t>*</w:t>
      </w:r>
      <w:r w:rsidR="0015559D" w:rsidRPr="00C933F6">
        <w:rPr>
          <w:i/>
          <w:sz w:val="28"/>
          <w:szCs w:val="28"/>
        </w:rPr>
        <w:t>Talk to the student in a friendly way,</w:t>
      </w:r>
    </w:p>
    <w:p w:rsidR="00B656A5" w:rsidRPr="00C933F6" w:rsidRDefault="00C933F6" w:rsidP="0015559D">
      <w:pPr>
        <w:rPr>
          <w:i/>
          <w:sz w:val="28"/>
          <w:szCs w:val="28"/>
        </w:rPr>
      </w:pPr>
      <w:r>
        <w:rPr>
          <w:i/>
          <w:sz w:val="28"/>
          <w:szCs w:val="28"/>
        </w:rPr>
        <w:t>*</w:t>
      </w:r>
      <w:r w:rsidR="00B656A5" w:rsidRPr="00C933F6">
        <w:rPr>
          <w:i/>
          <w:sz w:val="28"/>
          <w:szCs w:val="28"/>
        </w:rPr>
        <w:t>G</w:t>
      </w:r>
      <w:r w:rsidR="0015559D" w:rsidRPr="00C933F6">
        <w:rPr>
          <w:i/>
          <w:sz w:val="28"/>
          <w:szCs w:val="28"/>
        </w:rPr>
        <w:t>ive them a fresh copy of the question/s they had problems wit</w:t>
      </w:r>
      <w:r w:rsidR="00B656A5" w:rsidRPr="00C933F6">
        <w:rPr>
          <w:i/>
          <w:sz w:val="28"/>
          <w:szCs w:val="28"/>
        </w:rPr>
        <w:t>h</w:t>
      </w:r>
    </w:p>
    <w:p w:rsidR="0015559D" w:rsidRPr="00C933F6" w:rsidRDefault="00C933F6" w:rsidP="0015559D">
      <w:pPr>
        <w:rPr>
          <w:i/>
          <w:sz w:val="28"/>
          <w:szCs w:val="28"/>
        </w:rPr>
      </w:pPr>
      <w:r>
        <w:rPr>
          <w:i/>
          <w:sz w:val="28"/>
          <w:szCs w:val="28"/>
        </w:rPr>
        <w:t>*</w:t>
      </w:r>
      <w:r w:rsidR="00B656A5" w:rsidRPr="00C933F6">
        <w:rPr>
          <w:i/>
          <w:sz w:val="28"/>
          <w:szCs w:val="28"/>
        </w:rPr>
        <w:t>Get the student</w:t>
      </w:r>
      <w:r w:rsidR="0015559D" w:rsidRPr="00C933F6">
        <w:rPr>
          <w:i/>
          <w:sz w:val="28"/>
          <w:szCs w:val="28"/>
        </w:rPr>
        <w:t xml:space="preserve"> to work out the answer again. </w:t>
      </w:r>
      <w:r w:rsidR="0015559D" w:rsidRPr="00C933F6">
        <w:rPr>
          <w:b/>
          <w:i/>
          <w:sz w:val="28"/>
          <w:szCs w:val="28"/>
        </w:rPr>
        <w:t>Do not assist</w:t>
      </w:r>
      <w:r w:rsidR="0015559D" w:rsidRPr="00C933F6">
        <w:rPr>
          <w:i/>
          <w:sz w:val="28"/>
          <w:szCs w:val="28"/>
        </w:rPr>
        <w:t xml:space="preserve"> </w:t>
      </w:r>
      <w:r w:rsidR="00B656A5" w:rsidRPr="00C933F6">
        <w:rPr>
          <w:i/>
          <w:sz w:val="28"/>
          <w:szCs w:val="28"/>
        </w:rPr>
        <w:t>but sit with child listening. Encourage the child to show any working.</w:t>
      </w:r>
    </w:p>
    <w:p w:rsidR="00B656A5" w:rsidRPr="00C933F6" w:rsidRDefault="00C933F6" w:rsidP="0015559D">
      <w:pPr>
        <w:rPr>
          <w:i/>
          <w:sz w:val="28"/>
          <w:szCs w:val="28"/>
        </w:rPr>
      </w:pPr>
      <w:r>
        <w:rPr>
          <w:i/>
          <w:sz w:val="28"/>
          <w:szCs w:val="28"/>
        </w:rPr>
        <w:t>*</w:t>
      </w:r>
      <w:r w:rsidR="00B656A5" w:rsidRPr="00C933F6">
        <w:rPr>
          <w:i/>
          <w:sz w:val="28"/>
          <w:szCs w:val="28"/>
        </w:rPr>
        <w:t>Once finished ask the child some or all of the 5 key Newman questions, noting any of the student’s answers which are particularly revealing</w:t>
      </w:r>
    </w:p>
    <w:p w:rsidR="00B656A5" w:rsidRPr="00C933F6" w:rsidRDefault="00C933F6" w:rsidP="0015559D">
      <w:pPr>
        <w:rPr>
          <w:i/>
          <w:sz w:val="28"/>
          <w:szCs w:val="28"/>
        </w:rPr>
      </w:pPr>
      <w:r>
        <w:rPr>
          <w:i/>
          <w:sz w:val="28"/>
          <w:szCs w:val="28"/>
        </w:rPr>
        <w:t>*</w:t>
      </w:r>
      <w:r w:rsidR="00B656A5" w:rsidRPr="00C933F6">
        <w:rPr>
          <w:i/>
          <w:sz w:val="28"/>
          <w:szCs w:val="28"/>
        </w:rPr>
        <w:t>Decide on the Newman error classification-see below</w:t>
      </w:r>
    </w:p>
    <w:p w:rsidR="00B656A5" w:rsidRPr="00B656A5" w:rsidRDefault="0015559D" w:rsidP="00B656A5">
      <w:pPr>
        <w:pStyle w:val="Pa1"/>
        <w:rPr>
          <w:rFonts w:cs="KAVNUJ+HelveticaNeue-HeavyItali"/>
          <w:b/>
          <w:bCs/>
          <w:color w:val="000000"/>
        </w:rPr>
      </w:pPr>
      <w:r w:rsidRPr="0015559D">
        <w:rPr>
          <w:rFonts w:cs="KAVNUJ+HelveticaNeue-HeavyItali"/>
          <w:b/>
          <w:bCs/>
          <w:color w:val="000000"/>
        </w:rPr>
        <w:t>The Five Newman Questions/Requests</w:t>
      </w:r>
      <w:r w:rsidR="00B656A5">
        <w:rPr>
          <w:rFonts w:cs="KAVNUJ+HelveticaNeue-HeavyItali"/>
          <w:b/>
          <w:bCs/>
          <w:color w:val="000000"/>
        </w:rPr>
        <w:t xml:space="preserve"> </w:t>
      </w:r>
    </w:p>
    <w:p w:rsidR="0015559D" w:rsidRPr="0015559D" w:rsidRDefault="0015559D" w:rsidP="0015559D">
      <w:pPr>
        <w:pStyle w:val="Pa6"/>
        <w:ind w:left="400" w:hanging="400"/>
        <w:rPr>
          <w:rFonts w:ascii="PXKWMZ+HelveticaNeue-Light" w:hAnsi="PXKWMZ+HelveticaNeue-Light" w:cs="PXKWMZ+HelveticaNeue-Light"/>
          <w:color w:val="000000"/>
        </w:rPr>
      </w:pPr>
      <w:r w:rsidRPr="0015559D">
        <w:rPr>
          <w:rFonts w:ascii="PXKWMZ+HelveticaNeue-Light" w:hAnsi="PXKWMZ+HelveticaNeue-Light" w:cs="PXKWMZ+HelveticaNeue-Light"/>
          <w:color w:val="000000"/>
        </w:rPr>
        <w:t>1. Please read the question to me.</w:t>
      </w:r>
    </w:p>
    <w:p w:rsidR="0015559D" w:rsidRPr="0015559D" w:rsidRDefault="0015559D" w:rsidP="0015559D">
      <w:pPr>
        <w:pStyle w:val="Pa6"/>
        <w:ind w:left="400" w:hanging="400"/>
        <w:rPr>
          <w:rFonts w:ascii="PXKWMZ+HelveticaNeue-Light" w:hAnsi="PXKWMZ+HelveticaNeue-Light" w:cs="PXKWMZ+HelveticaNeue-Light"/>
          <w:color w:val="000000"/>
        </w:rPr>
      </w:pPr>
      <w:r w:rsidRPr="0015559D">
        <w:rPr>
          <w:rFonts w:ascii="PXKWMZ+HelveticaNeue-Light" w:hAnsi="PXKWMZ+HelveticaNeue-Light" w:cs="PXKWMZ+HelveticaNeue-Light"/>
          <w:color w:val="000000"/>
        </w:rPr>
        <w:t>2. Tell me, what is the question asking you to do?</w:t>
      </w:r>
    </w:p>
    <w:p w:rsidR="0015559D" w:rsidRPr="0015559D" w:rsidRDefault="0015559D" w:rsidP="0015559D">
      <w:pPr>
        <w:pStyle w:val="Pa6"/>
        <w:ind w:left="400" w:hanging="400"/>
        <w:rPr>
          <w:rFonts w:ascii="PXKWMZ+HelveticaNeue-Light" w:hAnsi="PXKWMZ+HelveticaNeue-Light" w:cs="PXKWMZ+HelveticaNeue-Light"/>
          <w:color w:val="000000"/>
        </w:rPr>
      </w:pPr>
      <w:r w:rsidRPr="0015559D">
        <w:rPr>
          <w:rFonts w:ascii="PXKWMZ+HelveticaNeue-Light" w:hAnsi="PXKWMZ+HelveticaNeue-Light" w:cs="PXKWMZ+HelveticaNeue-Light"/>
          <w:color w:val="000000"/>
        </w:rPr>
        <w:t>3. Which method do you use to get your answer?</w:t>
      </w:r>
    </w:p>
    <w:p w:rsidR="0015559D" w:rsidRPr="0015559D" w:rsidRDefault="0015559D" w:rsidP="0015559D">
      <w:pPr>
        <w:pStyle w:val="Pa6"/>
        <w:ind w:left="400" w:hanging="400"/>
        <w:rPr>
          <w:rFonts w:ascii="PXKWMZ+HelveticaNeue-Light" w:hAnsi="PXKWMZ+HelveticaNeue-Light" w:cs="PXKWMZ+HelveticaNeue-Light"/>
          <w:color w:val="000000"/>
        </w:rPr>
      </w:pPr>
      <w:r w:rsidRPr="0015559D">
        <w:rPr>
          <w:rFonts w:ascii="PXKWMZ+HelveticaNeue-Light" w:hAnsi="PXKWMZ+HelveticaNeue-Light" w:cs="PXKWMZ+HelveticaNeue-Light"/>
          <w:color w:val="000000"/>
        </w:rPr>
        <w:t>4. Show me how you get your answer, and “talk aloud” as you do it, so that I can understand how you are thinking.</w:t>
      </w:r>
    </w:p>
    <w:p w:rsidR="00B656A5" w:rsidRPr="00B656A5" w:rsidRDefault="0015559D" w:rsidP="00B656A5">
      <w:pPr>
        <w:pStyle w:val="Pa6"/>
        <w:ind w:left="400" w:hanging="400"/>
        <w:rPr>
          <w:rFonts w:ascii="PXKWMZ+HelveticaNeue-Light" w:hAnsi="PXKWMZ+HelveticaNeue-Light" w:cs="PXKWMZ+HelveticaNeue-Light"/>
          <w:color w:val="000000"/>
        </w:rPr>
      </w:pPr>
      <w:r w:rsidRPr="0015559D">
        <w:rPr>
          <w:rFonts w:ascii="PXKWMZ+HelveticaNeue-Light" w:hAnsi="PXKWMZ+HelveticaNeue-Light" w:cs="PXKWMZ+HelveticaNeue-Light"/>
          <w:color w:val="000000"/>
        </w:rPr>
        <w:t>5. Now, write down your actual answer.</w:t>
      </w:r>
    </w:p>
    <w:p w:rsidR="0015559D" w:rsidRDefault="0015559D" w:rsidP="0015559D">
      <w:pPr>
        <w:pStyle w:val="Pa1"/>
        <w:rPr>
          <w:rFonts w:ascii="PXKWMZ+HelveticaNeue-Light" w:hAnsi="PXKWMZ+HelveticaNeue-Light" w:cs="PXKWMZ+HelveticaNeue-Light"/>
          <w:color w:val="000000"/>
        </w:rPr>
      </w:pPr>
      <w:r w:rsidRPr="0015559D">
        <w:rPr>
          <w:rFonts w:ascii="PXKWMZ+HelveticaNeue-Light" w:hAnsi="PXKWMZ+HelveticaNeue-Light" w:cs="PXKWMZ+HelveticaNeue-Light"/>
          <w:color w:val="000000"/>
        </w:rPr>
        <w:t>During Step 4, listen carefully to what the child says and decide where you think, when the child originally attempted the question in the whole-class context, the first breakdown point is. Hence classify the mistake/error. (Go at least one step beyond what you think is the first breakdown point</w:t>
      </w:r>
      <w:r w:rsidR="00B656A5">
        <w:rPr>
          <w:rFonts w:ascii="PXKWMZ+HelveticaNeue-Light" w:hAnsi="PXKWMZ+HelveticaNeue-Light" w:cs="PXKWMZ+HelveticaNeue-Light"/>
          <w:color w:val="000000"/>
        </w:rPr>
        <w:t xml:space="preserve"> before stopping the child</w:t>
      </w:r>
      <w:r w:rsidRPr="0015559D">
        <w:rPr>
          <w:rFonts w:ascii="PXKWMZ+HelveticaNeue-Light" w:hAnsi="PXKWMZ+HelveticaNeue-Light" w:cs="PXKWMZ+HelveticaNeue-Light"/>
          <w:color w:val="000000"/>
        </w:rPr>
        <w:t>)</w:t>
      </w:r>
    </w:p>
    <w:p w:rsidR="00B656A5" w:rsidRPr="00B656A5" w:rsidRDefault="00B656A5" w:rsidP="00B656A5"/>
    <w:p w:rsidR="0015559D" w:rsidRPr="0015559D" w:rsidRDefault="0015559D" w:rsidP="0015559D">
      <w:pPr>
        <w:pStyle w:val="Pa1"/>
        <w:rPr>
          <w:rFonts w:cs="KAVNUJ+HelveticaNeue-HeavyItali"/>
          <w:color w:val="000000"/>
        </w:rPr>
      </w:pPr>
      <w:r w:rsidRPr="0015559D">
        <w:rPr>
          <w:rFonts w:cs="KAVNUJ+HelveticaNeue-HeavyItali"/>
          <w:b/>
          <w:bCs/>
          <w:color w:val="000000"/>
        </w:rPr>
        <w:t>The Newman Error/Mistake Analysis Procedure</w:t>
      </w:r>
    </w:p>
    <w:p w:rsidR="0015559D" w:rsidRDefault="00B656A5" w:rsidP="00B656A5">
      <w:pPr>
        <w:pStyle w:val="Pa6"/>
        <w:rPr>
          <w:rFonts w:ascii="PXKWMZ+HelveticaNeue-Light" w:hAnsi="PXKWMZ+HelveticaNeue-Light" w:cs="PXKWMZ+HelveticaNeue-Light"/>
          <w:color w:val="000000"/>
        </w:rPr>
      </w:pPr>
      <w:proofErr w:type="gramStart"/>
      <w:r>
        <w:rPr>
          <w:rFonts w:ascii="PXKWMZ+HelveticaNeue-Light" w:hAnsi="PXKWMZ+HelveticaNeue-Light" w:cs="PXKWMZ+HelveticaNeue-Light"/>
          <w:color w:val="000000"/>
        </w:rPr>
        <w:t>1.</w:t>
      </w:r>
      <w:r w:rsidR="0015559D" w:rsidRPr="0015559D">
        <w:rPr>
          <w:rFonts w:ascii="PXKWMZ+HelveticaNeue-Light" w:hAnsi="PXKWMZ+HelveticaNeue-Light" w:cs="PXKWMZ+HelveticaNeue-Light"/>
          <w:color w:val="000000"/>
        </w:rPr>
        <w:t>To</w:t>
      </w:r>
      <w:proofErr w:type="gramEnd"/>
      <w:r w:rsidR="0015559D" w:rsidRPr="0015559D">
        <w:rPr>
          <w:rFonts w:ascii="PXKWMZ+HelveticaNeue-Light" w:hAnsi="PXKWMZ+HelveticaNeue-Light" w:cs="PXKWMZ+HelveticaNeue-Light"/>
          <w:color w:val="000000"/>
        </w:rPr>
        <w:t xml:space="preserve"> identify </w:t>
      </w:r>
      <w:r w:rsidR="0015559D" w:rsidRPr="00B656A5">
        <w:rPr>
          <w:rFonts w:ascii="PXKWMZ+HelveticaNeue-Light" w:hAnsi="PXKWMZ+HelveticaNeue-Light" w:cs="PXKWMZ+HelveticaNeue-Light"/>
          <w:b/>
          <w:color w:val="000000"/>
        </w:rPr>
        <w:t>reading errors</w:t>
      </w:r>
      <w:r w:rsidR="0015559D" w:rsidRPr="0015559D">
        <w:rPr>
          <w:rFonts w:ascii="PXKWMZ+HelveticaNeue-Light" w:hAnsi="PXKWMZ+HelveticaNeue-Light" w:cs="PXKWMZ+HelveticaNeue-Light"/>
          <w:color w:val="000000"/>
        </w:rPr>
        <w:t xml:space="preserve"> (R): “Read the question to me. If you don’t know a word tells me.”</w:t>
      </w:r>
    </w:p>
    <w:p w:rsidR="00B656A5" w:rsidRPr="00B656A5" w:rsidRDefault="00B656A5" w:rsidP="00B656A5">
      <w:pPr>
        <w:autoSpaceDE w:val="0"/>
        <w:autoSpaceDN w:val="0"/>
        <w:adjustRightInd w:val="0"/>
        <w:spacing w:after="0" w:line="201" w:lineRule="atLeast"/>
        <w:rPr>
          <w:rFonts w:ascii="PXKWMZ+HelveticaNeue-Light" w:hAnsi="PXKWMZ+HelveticaNeue-Light" w:cs="PXKWMZ+HelveticaNeue-Light"/>
          <w:color w:val="000000"/>
          <w:sz w:val="24"/>
          <w:szCs w:val="24"/>
        </w:rPr>
      </w:pPr>
      <w:r w:rsidRPr="00B656A5">
        <w:rPr>
          <w:rFonts w:ascii="PXKWMZ+HelveticaNeue-Light" w:hAnsi="PXKWMZ+HelveticaNeue-Light" w:cs="PXKWMZ+HelveticaNeue-Light"/>
          <w:color w:val="000000"/>
          <w:sz w:val="24"/>
          <w:szCs w:val="24"/>
        </w:rPr>
        <w:t>READING ERRORS (coded as R). An error would be classified as READING if the child could not read a key word or symbol in the written problem to the extent that this prevented him/her from proceeding further along an appropriate problem- solving path.</w:t>
      </w:r>
    </w:p>
    <w:p w:rsidR="00B656A5" w:rsidRPr="00B656A5" w:rsidRDefault="00B656A5" w:rsidP="00B656A5"/>
    <w:p w:rsidR="00B656A5" w:rsidRDefault="0015559D" w:rsidP="00B656A5">
      <w:pPr>
        <w:autoSpaceDE w:val="0"/>
        <w:autoSpaceDN w:val="0"/>
        <w:adjustRightInd w:val="0"/>
        <w:spacing w:after="0" w:line="201" w:lineRule="atLeast"/>
        <w:rPr>
          <w:rFonts w:ascii="PXKWMZ+HelveticaNeue-Light" w:hAnsi="PXKWMZ+HelveticaNeue-Light" w:cs="PXKWMZ+HelveticaNeue-Light"/>
          <w:color w:val="000000"/>
          <w:sz w:val="24"/>
          <w:szCs w:val="24"/>
        </w:rPr>
      </w:pPr>
      <w:r w:rsidRPr="0015559D">
        <w:rPr>
          <w:rFonts w:ascii="PXKWMZ+HelveticaNeue-Light" w:hAnsi="PXKWMZ+HelveticaNeue-Light" w:cs="PXKWMZ+HelveticaNeue-Light"/>
          <w:color w:val="000000"/>
          <w:sz w:val="24"/>
          <w:szCs w:val="24"/>
        </w:rPr>
        <w:t xml:space="preserve">2. To identify </w:t>
      </w:r>
      <w:r w:rsidRPr="00B656A5">
        <w:rPr>
          <w:rFonts w:ascii="PXKWMZ+HelveticaNeue-Light" w:hAnsi="PXKWMZ+HelveticaNeue-Light" w:cs="PXKWMZ+HelveticaNeue-Light"/>
          <w:b/>
          <w:color w:val="000000"/>
          <w:sz w:val="24"/>
          <w:szCs w:val="24"/>
        </w:rPr>
        <w:t>comprehension errors</w:t>
      </w:r>
      <w:r w:rsidRPr="0015559D">
        <w:rPr>
          <w:rFonts w:ascii="PXKWMZ+HelveticaNeue-Light" w:hAnsi="PXKWMZ+HelveticaNeue-Light" w:cs="PXKWMZ+HelveticaNeue-Light"/>
          <w:color w:val="000000"/>
          <w:sz w:val="24"/>
          <w:szCs w:val="24"/>
        </w:rPr>
        <w:t xml:space="preserve"> (C): “Tell me, what the question asked you to do.”</w:t>
      </w:r>
    </w:p>
    <w:p w:rsidR="00B656A5" w:rsidRPr="0015559D" w:rsidRDefault="00B656A5" w:rsidP="00B656A5">
      <w:pPr>
        <w:autoSpaceDE w:val="0"/>
        <w:autoSpaceDN w:val="0"/>
        <w:adjustRightInd w:val="0"/>
        <w:spacing w:after="0" w:line="201" w:lineRule="atLeast"/>
        <w:rPr>
          <w:rFonts w:ascii="PXKWMZ+HelveticaNeue-Light" w:hAnsi="PXKWMZ+HelveticaNeue-Light" w:cs="PXKWMZ+HelveticaNeue-Light"/>
          <w:color w:val="000000"/>
          <w:sz w:val="24"/>
          <w:szCs w:val="24"/>
        </w:rPr>
      </w:pPr>
      <w:r w:rsidRPr="0015559D">
        <w:rPr>
          <w:rFonts w:ascii="PXKWMZ+HelveticaNeue-Light" w:hAnsi="PXKWMZ+HelveticaNeue-Light" w:cs="PXKWMZ+HelveticaNeue-Light"/>
          <w:color w:val="000000"/>
          <w:sz w:val="24"/>
          <w:szCs w:val="24"/>
        </w:rPr>
        <w:t>COMPREHENSION ERRORS (coded as C). The child had been able to read all the words in the question, but had not grasped the overall meaning of the words and, therefore, was unable to proceed further along an appropriate problem-solving path.</w:t>
      </w:r>
    </w:p>
    <w:p w:rsidR="0015559D" w:rsidRPr="0015559D" w:rsidRDefault="0015559D" w:rsidP="0015559D">
      <w:pPr>
        <w:pStyle w:val="Pa6"/>
        <w:ind w:left="400" w:hanging="400"/>
        <w:rPr>
          <w:rFonts w:ascii="PXKWMZ+HelveticaNeue-Light" w:hAnsi="PXKWMZ+HelveticaNeue-Light" w:cs="PXKWMZ+HelveticaNeue-Light"/>
          <w:color w:val="000000"/>
        </w:rPr>
      </w:pPr>
    </w:p>
    <w:p w:rsidR="00B656A5" w:rsidRDefault="0015559D" w:rsidP="00B656A5">
      <w:pPr>
        <w:autoSpaceDE w:val="0"/>
        <w:autoSpaceDN w:val="0"/>
        <w:adjustRightInd w:val="0"/>
        <w:spacing w:after="0" w:line="201" w:lineRule="atLeast"/>
        <w:rPr>
          <w:rFonts w:ascii="PXKWMZ+HelveticaNeue-Light" w:hAnsi="PXKWMZ+HelveticaNeue-Light" w:cs="PXKWMZ+HelveticaNeue-Light"/>
          <w:color w:val="000000"/>
          <w:sz w:val="24"/>
          <w:szCs w:val="24"/>
        </w:rPr>
      </w:pPr>
      <w:r w:rsidRPr="0015559D">
        <w:rPr>
          <w:rFonts w:ascii="PXKWMZ+HelveticaNeue-Light" w:hAnsi="PXKWMZ+HelveticaNeue-Light" w:cs="PXKWMZ+HelveticaNeue-Light"/>
          <w:color w:val="000000"/>
          <w:sz w:val="24"/>
          <w:szCs w:val="24"/>
        </w:rPr>
        <w:lastRenderedPageBreak/>
        <w:t xml:space="preserve">3. To identify </w:t>
      </w:r>
      <w:r w:rsidRPr="00B656A5">
        <w:rPr>
          <w:rFonts w:ascii="PXKWMZ+HelveticaNeue-Light" w:hAnsi="PXKWMZ+HelveticaNeue-Light" w:cs="PXKWMZ+HelveticaNeue-Light"/>
          <w:b/>
          <w:color w:val="000000"/>
          <w:sz w:val="24"/>
          <w:szCs w:val="24"/>
        </w:rPr>
        <w:t>transformation errors</w:t>
      </w:r>
      <w:r w:rsidRPr="0015559D">
        <w:rPr>
          <w:rFonts w:ascii="PXKWMZ+HelveticaNeue-Light" w:hAnsi="PXKWMZ+HelveticaNeue-Light" w:cs="PXKWMZ+HelveticaNeue-Light"/>
          <w:color w:val="000000"/>
          <w:sz w:val="24"/>
          <w:szCs w:val="24"/>
        </w:rPr>
        <w:t xml:space="preserve"> (T): “Now tell me what method you used to find the answer.”</w:t>
      </w:r>
    </w:p>
    <w:p w:rsidR="00B656A5" w:rsidRPr="0015559D" w:rsidRDefault="00B656A5" w:rsidP="00B656A5">
      <w:pPr>
        <w:autoSpaceDE w:val="0"/>
        <w:autoSpaceDN w:val="0"/>
        <w:adjustRightInd w:val="0"/>
        <w:spacing w:after="0" w:line="201" w:lineRule="atLeast"/>
        <w:rPr>
          <w:rFonts w:ascii="PXKWMZ+HelveticaNeue-Light" w:hAnsi="PXKWMZ+HelveticaNeue-Light" w:cs="PXKWMZ+HelveticaNeue-Light"/>
          <w:color w:val="000000"/>
          <w:sz w:val="24"/>
          <w:szCs w:val="24"/>
        </w:rPr>
      </w:pPr>
      <w:r w:rsidRPr="00B656A5">
        <w:rPr>
          <w:rFonts w:ascii="PXKWMZ+HelveticaNeue-Light" w:hAnsi="PXKWMZ+HelveticaNeue-Light" w:cs="PXKWMZ+HelveticaNeue-Light"/>
          <w:color w:val="000000"/>
          <w:sz w:val="24"/>
          <w:szCs w:val="24"/>
        </w:rPr>
        <w:t xml:space="preserve"> </w:t>
      </w:r>
      <w:r w:rsidRPr="0015559D">
        <w:rPr>
          <w:rFonts w:ascii="PXKWMZ+HelveticaNeue-Light" w:hAnsi="PXKWMZ+HelveticaNeue-Light" w:cs="PXKWMZ+HelveticaNeue-Light"/>
          <w:color w:val="000000"/>
          <w:sz w:val="24"/>
          <w:szCs w:val="24"/>
        </w:rPr>
        <w:t>TRANSFORMATION ERRORS (coded as T). The child had understood what the questions wanted him/her to find out but was unable to identify the operation, or sequence of operations, needed to solve the problem.</w:t>
      </w:r>
    </w:p>
    <w:p w:rsidR="0015559D" w:rsidRPr="0015559D" w:rsidRDefault="0015559D" w:rsidP="0015559D">
      <w:pPr>
        <w:pStyle w:val="Pa6"/>
        <w:ind w:left="400" w:hanging="400"/>
        <w:rPr>
          <w:rFonts w:ascii="PXKWMZ+HelveticaNeue-Light" w:hAnsi="PXKWMZ+HelveticaNeue-Light" w:cs="PXKWMZ+HelveticaNeue-Light"/>
          <w:color w:val="000000"/>
        </w:rPr>
      </w:pPr>
    </w:p>
    <w:p w:rsidR="00B656A5" w:rsidRDefault="0015559D" w:rsidP="00B656A5">
      <w:pPr>
        <w:autoSpaceDE w:val="0"/>
        <w:autoSpaceDN w:val="0"/>
        <w:adjustRightInd w:val="0"/>
        <w:spacing w:after="0" w:line="201" w:lineRule="atLeast"/>
        <w:rPr>
          <w:rFonts w:ascii="PXKWMZ+HelveticaNeue-Light" w:hAnsi="PXKWMZ+HelveticaNeue-Light" w:cs="PXKWMZ+HelveticaNeue-Light"/>
          <w:color w:val="000000"/>
          <w:sz w:val="24"/>
          <w:szCs w:val="24"/>
        </w:rPr>
      </w:pPr>
      <w:r w:rsidRPr="0015559D">
        <w:rPr>
          <w:rFonts w:ascii="PXKWMZ+HelveticaNeue-Light" w:hAnsi="PXKWMZ+HelveticaNeue-Light" w:cs="PXKWMZ+HelveticaNeue-Light"/>
          <w:color w:val="000000"/>
          <w:sz w:val="24"/>
          <w:szCs w:val="24"/>
        </w:rPr>
        <w:t xml:space="preserve">4. To identify process </w:t>
      </w:r>
      <w:r w:rsidRPr="00B656A5">
        <w:rPr>
          <w:rFonts w:ascii="PXKWMZ+HelveticaNeue-Light" w:hAnsi="PXKWMZ+HelveticaNeue-Light" w:cs="PXKWMZ+HelveticaNeue-Light"/>
          <w:b/>
          <w:color w:val="000000"/>
          <w:sz w:val="24"/>
          <w:szCs w:val="24"/>
        </w:rPr>
        <w:t>skills error</w:t>
      </w:r>
      <w:r w:rsidRPr="0015559D">
        <w:rPr>
          <w:rFonts w:ascii="PXKWMZ+HelveticaNeue-Light" w:hAnsi="PXKWMZ+HelveticaNeue-Light" w:cs="PXKWMZ+HelveticaNeue-Light"/>
          <w:color w:val="000000"/>
          <w:sz w:val="24"/>
          <w:szCs w:val="24"/>
        </w:rPr>
        <w:t xml:space="preserve"> (P): “Now go over each step of your working, and tell me what you were thinking.”</w:t>
      </w:r>
    </w:p>
    <w:p w:rsidR="00B656A5" w:rsidRPr="0015559D" w:rsidRDefault="00B656A5" w:rsidP="00B656A5">
      <w:pPr>
        <w:autoSpaceDE w:val="0"/>
        <w:autoSpaceDN w:val="0"/>
        <w:adjustRightInd w:val="0"/>
        <w:spacing w:after="0" w:line="201" w:lineRule="atLeast"/>
        <w:rPr>
          <w:rFonts w:ascii="PXKWMZ+HelveticaNeue-Light" w:hAnsi="PXKWMZ+HelveticaNeue-Light" w:cs="PXKWMZ+HelveticaNeue-Light"/>
          <w:color w:val="000000"/>
          <w:sz w:val="24"/>
          <w:szCs w:val="24"/>
        </w:rPr>
      </w:pPr>
      <w:r w:rsidRPr="00B656A5">
        <w:rPr>
          <w:rFonts w:ascii="PXKWMZ+HelveticaNeue-Light" w:hAnsi="PXKWMZ+HelveticaNeue-Light" w:cs="PXKWMZ+HelveticaNeue-Light"/>
          <w:color w:val="000000"/>
          <w:sz w:val="24"/>
          <w:szCs w:val="24"/>
        </w:rPr>
        <w:t xml:space="preserve"> </w:t>
      </w:r>
      <w:r w:rsidRPr="0015559D">
        <w:rPr>
          <w:rFonts w:ascii="PXKWMZ+HelveticaNeue-Light" w:hAnsi="PXKWMZ+HelveticaNeue-Light" w:cs="PXKWMZ+HelveticaNeue-Light"/>
          <w:color w:val="000000"/>
          <w:sz w:val="24"/>
          <w:szCs w:val="24"/>
        </w:rPr>
        <w:t>PROCESS SKILLS ERRORS (coded as P). The child identified an appropriate operation, or sequence of operations, but did not know the procedures necessary to carry out these operations accurately.</w:t>
      </w:r>
    </w:p>
    <w:p w:rsidR="0015559D" w:rsidRPr="0015559D" w:rsidRDefault="0015559D" w:rsidP="0015559D">
      <w:pPr>
        <w:pStyle w:val="Pa6"/>
        <w:ind w:left="400" w:hanging="400"/>
        <w:rPr>
          <w:rFonts w:ascii="PXKWMZ+HelveticaNeue-Light" w:hAnsi="PXKWMZ+HelveticaNeue-Light" w:cs="PXKWMZ+HelveticaNeue-Light"/>
          <w:color w:val="000000"/>
        </w:rPr>
      </w:pPr>
    </w:p>
    <w:p w:rsidR="00B656A5" w:rsidRPr="0015559D" w:rsidRDefault="0015559D" w:rsidP="00B656A5">
      <w:pPr>
        <w:rPr>
          <w:sz w:val="24"/>
          <w:szCs w:val="24"/>
        </w:rPr>
      </w:pPr>
      <w:r w:rsidRPr="0015559D">
        <w:rPr>
          <w:rFonts w:ascii="PXKWMZ+HelveticaNeue-Light" w:hAnsi="PXKWMZ+HelveticaNeue-Light" w:cs="PXKWMZ+HelveticaNeue-Light"/>
          <w:color w:val="000000"/>
          <w:sz w:val="24"/>
          <w:szCs w:val="24"/>
        </w:rPr>
        <w:t xml:space="preserve">5. To identify </w:t>
      </w:r>
      <w:r w:rsidRPr="00B656A5">
        <w:rPr>
          <w:rFonts w:ascii="PXKWMZ+HelveticaNeue-Light" w:hAnsi="PXKWMZ+HelveticaNeue-Light" w:cs="PXKWMZ+HelveticaNeue-Light"/>
          <w:b/>
          <w:color w:val="000000"/>
          <w:sz w:val="24"/>
          <w:szCs w:val="24"/>
        </w:rPr>
        <w:t>encoding errors</w:t>
      </w:r>
      <w:r w:rsidRPr="0015559D">
        <w:rPr>
          <w:rFonts w:ascii="PXKWMZ+HelveticaNeue-Light" w:hAnsi="PXKWMZ+HelveticaNeue-Light" w:cs="PXKWMZ+HelveticaNeue-Light"/>
          <w:color w:val="000000"/>
          <w:sz w:val="24"/>
          <w:szCs w:val="24"/>
        </w:rPr>
        <w:t xml:space="preserve"> (E) - an inability to express an answer in an acceptable form: “Tell me, what </w:t>
      </w:r>
      <w:proofErr w:type="gramStart"/>
      <w:r w:rsidRPr="0015559D">
        <w:rPr>
          <w:rFonts w:ascii="PXKWMZ+HelveticaNeue-Light" w:hAnsi="PXKWMZ+HelveticaNeue-Light" w:cs="PXKWMZ+HelveticaNeue-Light"/>
          <w:color w:val="000000"/>
          <w:sz w:val="24"/>
          <w:szCs w:val="24"/>
        </w:rPr>
        <w:t>is the answer to the question</w:t>
      </w:r>
      <w:proofErr w:type="gramEnd"/>
      <w:r w:rsidRPr="0015559D">
        <w:rPr>
          <w:rFonts w:ascii="PXKWMZ+HelveticaNeue-Light" w:hAnsi="PXKWMZ+HelveticaNeue-Light" w:cs="PXKWMZ+HelveticaNeue-Light"/>
          <w:color w:val="000000"/>
          <w:sz w:val="24"/>
          <w:szCs w:val="24"/>
        </w:rPr>
        <w:t xml:space="preserve">? </w:t>
      </w:r>
      <w:proofErr w:type="gramStart"/>
      <w:r w:rsidRPr="0015559D">
        <w:rPr>
          <w:rFonts w:ascii="PXKWMZ+HelveticaNeue-Light" w:hAnsi="PXKWMZ+HelveticaNeue-Light" w:cs="PXKWMZ+HelveticaNeue-Light"/>
          <w:color w:val="000000"/>
          <w:sz w:val="24"/>
          <w:szCs w:val="24"/>
        </w:rPr>
        <w:t>Point to your answer.”</w:t>
      </w:r>
      <w:proofErr w:type="gramEnd"/>
      <w:r w:rsidR="00B656A5" w:rsidRPr="00B656A5">
        <w:rPr>
          <w:rFonts w:ascii="PXKWMZ+HelveticaNeue-Light" w:hAnsi="PXKWMZ+HelveticaNeue-Light" w:cs="PXKWMZ+HelveticaNeue-Light"/>
          <w:color w:val="000000"/>
          <w:sz w:val="24"/>
          <w:szCs w:val="24"/>
        </w:rPr>
        <w:t xml:space="preserve"> </w:t>
      </w:r>
      <w:r w:rsidR="00B656A5" w:rsidRPr="0015559D">
        <w:rPr>
          <w:rFonts w:ascii="PXKWMZ+HelveticaNeue-Light" w:hAnsi="PXKWMZ+HelveticaNeue-Light" w:cs="PXKWMZ+HelveticaNeue-Light"/>
          <w:color w:val="000000"/>
          <w:sz w:val="24"/>
          <w:szCs w:val="24"/>
        </w:rPr>
        <w:t>ENCODING ERRORS (coded as E). The child correctly worked out the solution to a problem, but could not express this solution in an acceptable written form.</w:t>
      </w:r>
    </w:p>
    <w:p w:rsidR="0015559D" w:rsidRPr="0015559D" w:rsidRDefault="0015559D" w:rsidP="0015559D">
      <w:pPr>
        <w:pStyle w:val="Pa6"/>
        <w:ind w:left="400" w:hanging="400"/>
        <w:rPr>
          <w:rFonts w:ascii="PXKWMZ+HelveticaNeue-Light" w:hAnsi="PXKWMZ+HelveticaNeue-Light" w:cs="PXKWMZ+HelveticaNeue-Light"/>
          <w:color w:val="000000"/>
        </w:rPr>
      </w:pPr>
    </w:p>
    <w:p w:rsidR="0015559D" w:rsidRDefault="0015559D" w:rsidP="0015559D">
      <w:pPr>
        <w:rPr>
          <w:rFonts w:ascii="PXKWMZ+HelveticaNeue-Light" w:hAnsi="PXKWMZ+HelveticaNeue-Light" w:cs="PXKWMZ+HelveticaNeue-Light"/>
          <w:color w:val="000000"/>
          <w:sz w:val="24"/>
          <w:szCs w:val="24"/>
        </w:rPr>
      </w:pPr>
      <w:r w:rsidRPr="0015559D">
        <w:rPr>
          <w:rFonts w:ascii="PXKWMZ+HelveticaNeue-Light" w:hAnsi="PXKWMZ+HelveticaNeue-Light" w:cs="PXKWMZ+HelveticaNeue-Light"/>
          <w:color w:val="000000"/>
          <w:sz w:val="24"/>
          <w:szCs w:val="24"/>
        </w:rPr>
        <w:t xml:space="preserve">If, when the child attempts the question for the second time, he/she gets the correct answer and, after the teacher has listened to the answers to the Newman requests, the teacher is convinced that the child </w:t>
      </w:r>
      <w:r w:rsidRPr="0015559D">
        <w:rPr>
          <w:rFonts w:ascii="AYXKKD+HelveticaNeue-LightItali" w:hAnsi="AYXKKD+HelveticaNeue-LightItali" w:cs="AYXKKD+HelveticaNeue-LightItali"/>
          <w:color w:val="000000"/>
          <w:sz w:val="24"/>
          <w:szCs w:val="24"/>
        </w:rPr>
        <w:t xml:space="preserve">originally </w:t>
      </w:r>
      <w:r w:rsidRPr="0015559D">
        <w:rPr>
          <w:rFonts w:ascii="PXKWMZ+HelveticaNeue-Light" w:hAnsi="PXKWMZ+HelveticaNeue-Light" w:cs="PXKWMZ+HelveticaNeue-Light"/>
          <w:color w:val="000000"/>
          <w:sz w:val="24"/>
          <w:szCs w:val="24"/>
        </w:rPr>
        <w:t xml:space="preserve">made a careless slip, </w:t>
      </w:r>
      <w:proofErr w:type="gramStart"/>
      <w:r w:rsidRPr="0015559D">
        <w:rPr>
          <w:rFonts w:ascii="PXKWMZ+HelveticaNeue-Light" w:hAnsi="PXKWMZ+HelveticaNeue-Light" w:cs="PXKWMZ+HelveticaNeue-Light"/>
          <w:color w:val="000000"/>
          <w:sz w:val="24"/>
          <w:szCs w:val="24"/>
        </w:rPr>
        <w:t>then,</w:t>
      </w:r>
      <w:proofErr w:type="gramEnd"/>
      <w:r w:rsidRPr="0015559D">
        <w:rPr>
          <w:rFonts w:ascii="PXKWMZ+HelveticaNeue-Light" w:hAnsi="PXKWMZ+HelveticaNeue-Light" w:cs="PXKWMZ+HelveticaNeue-Light"/>
          <w:color w:val="000000"/>
          <w:sz w:val="24"/>
          <w:szCs w:val="24"/>
        </w:rPr>
        <w:t xml:space="preserve"> the error would be classified as CARELESS (coded as X).</w:t>
      </w:r>
    </w:p>
    <w:p w:rsidR="00AA581D" w:rsidRDefault="00AA581D" w:rsidP="0015559D">
      <w:pPr>
        <w:rPr>
          <w:rFonts w:ascii="PXKWMZ+HelveticaNeue-Light" w:hAnsi="PXKWMZ+HelveticaNeue-Light" w:cs="PXKWMZ+HelveticaNeue-Light"/>
          <w:color w:val="000000"/>
          <w:sz w:val="24"/>
          <w:szCs w:val="24"/>
        </w:rPr>
      </w:pPr>
    </w:p>
    <w:p w:rsidR="00AA581D" w:rsidRDefault="00AA581D" w:rsidP="0015559D">
      <w:pPr>
        <w:rPr>
          <w:rFonts w:ascii="PXKWMZ+HelveticaNeue-Light" w:hAnsi="PXKWMZ+HelveticaNeue-Light" w:cs="PXKWMZ+HelveticaNeue-Light"/>
          <w:color w:val="000000"/>
          <w:sz w:val="24"/>
          <w:szCs w:val="24"/>
        </w:rPr>
      </w:pPr>
      <w:r>
        <w:rPr>
          <w:rFonts w:ascii="PXKWMZ+HelveticaNeue-Light" w:hAnsi="PXKWMZ+HelveticaNeue-Light" w:cs="PXKWMZ+HelveticaNeue-Light"/>
          <w:b/>
          <w:color w:val="000000"/>
          <w:sz w:val="24"/>
          <w:szCs w:val="24"/>
          <w:u w:val="single"/>
        </w:rPr>
        <w:t>***</w:t>
      </w:r>
      <w:r w:rsidRPr="00AA581D">
        <w:rPr>
          <w:rFonts w:ascii="PXKWMZ+HelveticaNeue-Light" w:hAnsi="PXKWMZ+HelveticaNeue-Light" w:cs="PXKWMZ+HelveticaNeue-Light"/>
          <w:b/>
          <w:color w:val="000000"/>
          <w:sz w:val="24"/>
          <w:szCs w:val="24"/>
          <w:u w:val="single"/>
        </w:rPr>
        <w:t>As teachers</w:t>
      </w:r>
      <w:r>
        <w:rPr>
          <w:rFonts w:ascii="PXKWMZ+HelveticaNeue-Light" w:hAnsi="PXKWMZ+HelveticaNeue-Light" w:cs="PXKWMZ+HelveticaNeue-Light"/>
          <w:color w:val="000000"/>
          <w:sz w:val="24"/>
          <w:szCs w:val="24"/>
        </w:rPr>
        <w:t xml:space="preserve"> we need to address the high number of students, up to 70%, who cannot read, comprehend or transform the question into the correct operation/s to solve the problem.</w:t>
      </w:r>
    </w:p>
    <w:p w:rsidR="00AA581D" w:rsidRDefault="00AA581D" w:rsidP="0015559D">
      <w:pPr>
        <w:rPr>
          <w:rFonts w:ascii="PXKWMZ+HelveticaNeue-Light" w:hAnsi="PXKWMZ+HelveticaNeue-Light" w:cs="PXKWMZ+HelveticaNeue-Light"/>
          <w:color w:val="000000"/>
          <w:sz w:val="24"/>
          <w:szCs w:val="24"/>
        </w:rPr>
      </w:pPr>
      <w:r>
        <w:rPr>
          <w:rFonts w:ascii="PXKWMZ+HelveticaNeue-Light" w:hAnsi="PXKWMZ+HelveticaNeue-Light" w:cs="PXKWMZ+HelveticaNeue-Light"/>
          <w:color w:val="000000"/>
          <w:sz w:val="24"/>
          <w:szCs w:val="24"/>
        </w:rPr>
        <w:t>Newman’s research pointed to the lack of a deep understanding of mathematical vocabulary and the absence of links between the students’ formal language an</w:t>
      </w:r>
      <w:r w:rsidR="00C933F6">
        <w:rPr>
          <w:rFonts w:ascii="PXKWMZ+HelveticaNeue-Light" w:hAnsi="PXKWMZ+HelveticaNeue-Light" w:cs="PXKWMZ+HelveticaNeue-Light"/>
          <w:color w:val="000000"/>
          <w:sz w:val="24"/>
          <w:szCs w:val="24"/>
        </w:rPr>
        <w:t xml:space="preserve">d </w:t>
      </w:r>
      <w:r>
        <w:rPr>
          <w:rFonts w:ascii="PXKWMZ+HelveticaNeue-Light" w:hAnsi="PXKWMZ+HelveticaNeue-Light" w:cs="PXKWMZ+HelveticaNeue-Light"/>
          <w:color w:val="000000"/>
          <w:sz w:val="24"/>
          <w:szCs w:val="24"/>
        </w:rPr>
        <w:t>mathematical skills, and their personal worlds.</w:t>
      </w:r>
    </w:p>
    <w:p w:rsidR="00C933F6" w:rsidRDefault="00C933F6" w:rsidP="0015559D">
      <w:pPr>
        <w:rPr>
          <w:rFonts w:ascii="PXKWMZ+HelveticaNeue-Light" w:hAnsi="PXKWMZ+HelveticaNeue-Light" w:cs="PXKWMZ+HelveticaNeue-Light"/>
          <w:color w:val="000000"/>
          <w:sz w:val="24"/>
          <w:szCs w:val="24"/>
        </w:rPr>
      </w:pPr>
      <w:r w:rsidRPr="00C933F6">
        <w:rPr>
          <w:rFonts w:ascii="PXKWMZ+HelveticaNeue-Light" w:hAnsi="PXKWMZ+HelveticaNeue-Light" w:cs="PXKWMZ+HelveticaNeue-Light"/>
          <w:b/>
          <w:color w:val="000000"/>
          <w:sz w:val="24"/>
          <w:szCs w:val="24"/>
        </w:rPr>
        <w:t>As Teachers we can find a pattern of errors for individual students</w:t>
      </w:r>
      <w:r>
        <w:rPr>
          <w:rFonts w:ascii="PXKWMZ+HelveticaNeue-Light" w:hAnsi="PXKWMZ+HelveticaNeue-Light" w:cs="PXKWMZ+HelveticaNeue-Light"/>
          <w:color w:val="000000"/>
          <w:sz w:val="24"/>
          <w:szCs w:val="24"/>
        </w:rPr>
        <w:t>. Teachers should have information for that student based on the original whole class problem/ test item and any working out shown, the second attempt with teacher observing and the follow up Newman’s 5 question analysis. This then gives teachers the information needed to</w:t>
      </w:r>
      <w:r w:rsidR="0037469D">
        <w:rPr>
          <w:rFonts w:ascii="PXKWMZ+HelveticaNeue-Light" w:hAnsi="PXKWMZ+HelveticaNeue-Light" w:cs="PXKWMZ+HelveticaNeue-Light"/>
          <w:color w:val="000000"/>
          <w:sz w:val="24"/>
          <w:szCs w:val="24"/>
        </w:rPr>
        <w:t xml:space="preserve"> understand where the breakdown is occurring and then </w:t>
      </w:r>
      <w:proofErr w:type="gramStart"/>
      <w:r w:rsidR="0037469D">
        <w:rPr>
          <w:rFonts w:ascii="PXKWMZ+HelveticaNeue-Light" w:hAnsi="PXKWMZ+HelveticaNeue-Light" w:cs="PXKWMZ+HelveticaNeue-Light"/>
          <w:color w:val="000000"/>
          <w:sz w:val="24"/>
          <w:szCs w:val="24"/>
        </w:rPr>
        <w:t xml:space="preserve">to </w:t>
      </w:r>
      <w:r>
        <w:rPr>
          <w:rFonts w:ascii="PXKWMZ+HelveticaNeue-Light" w:hAnsi="PXKWMZ+HelveticaNeue-Light" w:cs="PXKWMZ+HelveticaNeue-Light"/>
          <w:color w:val="000000"/>
          <w:sz w:val="24"/>
          <w:szCs w:val="24"/>
        </w:rPr>
        <w:t xml:space="preserve"> help</w:t>
      </w:r>
      <w:proofErr w:type="gramEnd"/>
      <w:r>
        <w:rPr>
          <w:rFonts w:ascii="PXKWMZ+HelveticaNeue-Light" w:hAnsi="PXKWMZ+HelveticaNeue-Light" w:cs="PXKWMZ+HelveticaNeue-Light"/>
          <w:color w:val="000000"/>
          <w:sz w:val="24"/>
          <w:szCs w:val="24"/>
        </w:rPr>
        <w:t xml:space="preserve"> develop that student’s skills in problem solving.</w:t>
      </w:r>
    </w:p>
    <w:p w:rsidR="00C933F6" w:rsidRDefault="00C933F6" w:rsidP="0015559D">
      <w:pPr>
        <w:rPr>
          <w:rFonts w:ascii="PXKWMZ+HelveticaNeue-Light" w:hAnsi="PXKWMZ+HelveticaNeue-Light" w:cs="PXKWMZ+HelveticaNeue-Light"/>
          <w:color w:val="000000"/>
          <w:sz w:val="24"/>
          <w:szCs w:val="24"/>
        </w:rPr>
      </w:pPr>
      <w:r w:rsidRPr="00C933F6">
        <w:rPr>
          <w:rFonts w:ascii="PXKWMZ+HelveticaNeue-Light" w:hAnsi="PXKWMZ+HelveticaNeue-Light" w:cs="PXKWMZ+HelveticaNeue-Light"/>
          <w:b/>
          <w:color w:val="000000"/>
          <w:sz w:val="24"/>
          <w:szCs w:val="24"/>
        </w:rPr>
        <w:t>Modelling</w:t>
      </w:r>
      <w:r>
        <w:rPr>
          <w:rFonts w:ascii="PXKWMZ+HelveticaNeue-Light" w:hAnsi="PXKWMZ+HelveticaNeue-Light" w:cs="PXKWMZ+HelveticaNeue-Light"/>
          <w:color w:val="000000"/>
          <w:sz w:val="24"/>
          <w:szCs w:val="24"/>
        </w:rPr>
        <w:t xml:space="preserve"> should be present whenev</w:t>
      </w:r>
      <w:r w:rsidR="0037469D">
        <w:rPr>
          <w:rFonts w:ascii="PXKWMZ+HelveticaNeue-Light" w:hAnsi="PXKWMZ+HelveticaNeue-Light" w:cs="PXKWMZ+HelveticaNeue-Light"/>
          <w:color w:val="000000"/>
          <w:sz w:val="24"/>
          <w:szCs w:val="24"/>
        </w:rPr>
        <w:t xml:space="preserve">er a student attempts to solve </w:t>
      </w:r>
      <w:r>
        <w:rPr>
          <w:rFonts w:ascii="PXKWMZ+HelveticaNeue-Light" w:hAnsi="PXKWMZ+HelveticaNeue-Light" w:cs="PXKWMZ+HelveticaNeue-Light"/>
          <w:color w:val="000000"/>
          <w:sz w:val="24"/>
          <w:szCs w:val="24"/>
        </w:rPr>
        <w:t>a real-life problem or a mathematical word problem.</w:t>
      </w:r>
    </w:p>
    <w:p w:rsidR="0037469D" w:rsidRDefault="0037469D" w:rsidP="0015559D">
      <w:pPr>
        <w:rPr>
          <w:rFonts w:ascii="PXKWMZ+HelveticaNeue-Light" w:hAnsi="PXKWMZ+HelveticaNeue-Light" w:cs="PXKWMZ+HelveticaNeue-Light"/>
          <w:b/>
          <w:color w:val="000000"/>
          <w:sz w:val="24"/>
          <w:szCs w:val="24"/>
        </w:rPr>
      </w:pPr>
      <w:r w:rsidRPr="0037469D">
        <w:rPr>
          <w:rFonts w:ascii="PXKWMZ+HelveticaNeue-Light" w:hAnsi="PXKWMZ+HelveticaNeue-Light" w:cs="PXKWMZ+HelveticaNeue-Light"/>
          <w:b/>
          <w:color w:val="000000"/>
          <w:sz w:val="24"/>
          <w:szCs w:val="24"/>
        </w:rPr>
        <w:t>Based on the article Active Math</w:t>
      </w:r>
      <w:r>
        <w:rPr>
          <w:rFonts w:ascii="PXKWMZ+HelveticaNeue-Light" w:hAnsi="PXKWMZ+HelveticaNeue-Light" w:cs="PXKWMZ+HelveticaNeue-Light"/>
          <w:b/>
          <w:color w:val="000000"/>
          <w:sz w:val="24"/>
          <w:szCs w:val="24"/>
        </w:rPr>
        <w:t xml:space="preserve">ematics in Classrooms: Finding </w:t>
      </w:r>
      <w:proofErr w:type="gramStart"/>
      <w:r>
        <w:rPr>
          <w:rFonts w:ascii="PXKWMZ+HelveticaNeue-Light" w:hAnsi="PXKWMZ+HelveticaNeue-Light" w:cs="PXKWMZ+HelveticaNeue-Light"/>
          <w:b/>
          <w:color w:val="000000"/>
          <w:sz w:val="24"/>
          <w:szCs w:val="24"/>
        </w:rPr>
        <w:t>Out</w:t>
      </w:r>
      <w:proofErr w:type="gramEnd"/>
      <w:r>
        <w:rPr>
          <w:rFonts w:ascii="PXKWMZ+HelveticaNeue-Light" w:hAnsi="PXKWMZ+HelveticaNeue-Light" w:cs="PXKWMZ+HelveticaNeue-Light"/>
          <w:b/>
          <w:color w:val="000000"/>
          <w:sz w:val="24"/>
          <w:szCs w:val="24"/>
        </w:rPr>
        <w:t xml:space="preserve"> Why Children Make Mistakes-And T</w:t>
      </w:r>
      <w:r w:rsidRPr="0037469D">
        <w:rPr>
          <w:rFonts w:ascii="PXKWMZ+HelveticaNeue-Light" w:hAnsi="PXKWMZ+HelveticaNeue-Light" w:cs="PXKWMZ+HelveticaNeue-Light"/>
          <w:b/>
          <w:color w:val="000000"/>
          <w:sz w:val="24"/>
          <w:szCs w:val="24"/>
        </w:rPr>
        <w:t>he</w:t>
      </w:r>
      <w:r>
        <w:rPr>
          <w:rFonts w:ascii="PXKWMZ+HelveticaNeue-Light" w:hAnsi="PXKWMZ+HelveticaNeue-Light" w:cs="PXKWMZ+HelveticaNeue-Light"/>
          <w:b/>
          <w:color w:val="000000"/>
          <w:sz w:val="24"/>
          <w:szCs w:val="24"/>
        </w:rPr>
        <w:t>n Doing Something to Help T</w:t>
      </w:r>
      <w:r w:rsidRPr="0037469D">
        <w:rPr>
          <w:rFonts w:ascii="PXKWMZ+HelveticaNeue-Light" w:hAnsi="PXKWMZ+HelveticaNeue-Light" w:cs="PXKWMZ+HelveticaNeue-Light"/>
          <w:b/>
          <w:color w:val="000000"/>
          <w:sz w:val="24"/>
          <w:szCs w:val="24"/>
        </w:rPr>
        <w:t>hem.</w:t>
      </w:r>
    </w:p>
    <w:p w:rsidR="0037469D" w:rsidRPr="0037469D" w:rsidRDefault="0037469D" w:rsidP="0015559D">
      <w:pPr>
        <w:rPr>
          <w:rFonts w:ascii="PXKWMZ+HelveticaNeue-Light" w:hAnsi="PXKWMZ+HelveticaNeue-Light" w:cs="PXKWMZ+HelveticaNeue-Light"/>
          <w:b/>
          <w:color w:val="000000"/>
          <w:sz w:val="24"/>
          <w:szCs w:val="24"/>
        </w:rPr>
      </w:pPr>
      <w:r>
        <w:rPr>
          <w:rFonts w:ascii="PXKWMZ+HelveticaNeue-Light" w:hAnsi="PXKWMZ+HelveticaNeue-Light" w:cs="PXKWMZ+HelveticaNeue-Light"/>
          <w:b/>
          <w:color w:val="000000"/>
          <w:sz w:val="24"/>
          <w:szCs w:val="24"/>
        </w:rPr>
        <w:t>By Allan L. White, University of Western Sydney, Square One, Vol15, No 4</w:t>
      </w:r>
    </w:p>
    <w:sectPr w:rsidR="0037469D" w:rsidRPr="0037469D" w:rsidSect="001636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KAVNUJ+HelveticaNeue-HeavyItali">
    <w:altName w:val="Helvetica Neue"/>
    <w:panose1 w:val="00000000000000000000"/>
    <w:charset w:val="00"/>
    <w:family w:val="swiss"/>
    <w:notTrueType/>
    <w:pitch w:val="default"/>
    <w:sig w:usb0="00000003" w:usb1="00000000" w:usb2="00000000" w:usb3="00000000" w:csb0="00000001" w:csb1="00000000"/>
  </w:font>
  <w:font w:name="PXKWMZ+HelveticaNeue-Light">
    <w:altName w:val="Helvetica Neue"/>
    <w:panose1 w:val="00000000000000000000"/>
    <w:charset w:val="00"/>
    <w:family w:val="swiss"/>
    <w:notTrueType/>
    <w:pitch w:val="default"/>
    <w:sig w:usb0="00000003" w:usb1="00000000" w:usb2="00000000" w:usb3="00000000" w:csb0="00000001" w:csb1="00000000"/>
  </w:font>
  <w:font w:name="AYXKKD+HelveticaNeue-LightItali">
    <w:altName w:val="Helvetica Ne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46475"/>
    <w:multiLevelType w:val="hybridMultilevel"/>
    <w:tmpl w:val="2A2E6B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EC434FD"/>
    <w:multiLevelType w:val="hybridMultilevel"/>
    <w:tmpl w:val="E56297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59D"/>
    <w:rsid w:val="0015559D"/>
    <w:rsid w:val="00163605"/>
    <w:rsid w:val="0037469D"/>
    <w:rsid w:val="00AA581D"/>
    <w:rsid w:val="00B656A5"/>
    <w:rsid w:val="00C933F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6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15559D"/>
    <w:pPr>
      <w:autoSpaceDE w:val="0"/>
      <w:autoSpaceDN w:val="0"/>
      <w:adjustRightInd w:val="0"/>
      <w:spacing w:after="0" w:line="201" w:lineRule="atLeast"/>
    </w:pPr>
    <w:rPr>
      <w:rFonts w:ascii="KAVNUJ+HelveticaNeue-HeavyItali" w:hAnsi="KAVNUJ+HelveticaNeue-HeavyItali"/>
      <w:sz w:val="24"/>
      <w:szCs w:val="24"/>
    </w:rPr>
  </w:style>
  <w:style w:type="paragraph" w:customStyle="1" w:styleId="Pa6">
    <w:name w:val="Pa6"/>
    <w:basedOn w:val="Normal"/>
    <w:next w:val="Normal"/>
    <w:uiPriority w:val="99"/>
    <w:rsid w:val="0015559D"/>
    <w:pPr>
      <w:autoSpaceDE w:val="0"/>
      <w:autoSpaceDN w:val="0"/>
      <w:adjustRightInd w:val="0"/>
      <w:spacing w:after="0" w:line="201" w:lineRule="atLeast"/>
    </w:pPr>
    <w:rPr>
      <w:rFonts w:ascii="KAVNUJ+HelveticaNeue-HeavyItali" w:hAnsi="KAVNUJ+HelveticaNeue-HeavyItali"/>
      <w:sz w:val="24"/>
      <w:szCs w:val="24"/>
    </w:rPr>
  </w:style>
  <w:style w:type="paragraph" w:styleId="ListParagraph">
    <w:name w:val="List Paragraph"/>
    <w:basedOn w:val="Normal"/>
    <w:uiPriority w:val="34"/>
    <w:qFormat/>
    <w:rsid w:val="00B656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Sandie Walker</dc:creator>
  <cp:lastModifiedBy>Sandie Walker</cp:lastModifiedBy>
  <cp:revision>1</cp:revision>
  <dcterms:created xsi:type="dcterms:W3CDTF">2010-12-02T00:09:00Z</dcterms:created>
  <dcterms:modified xsi:type="dcterms:W3CDTF">2010-12-02T00:57:00Z</dcterms:modified>
</cp:coreProperties>
</file>